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before="100" w:line="240" w:lineRule="auto"/>
        <w:jc w:val="center"/>
        <w:rPr>
          <w:rFonts w:ascii="Montserrat" w:cs="Montserrat" w:eastAsia="Montserrat" w:hAnsi="Montserrat"/>
          <w:b w:val="1"/>
          <w:sz w:val="34"/>
          <w:szCs w:val="34"/>
        </w:rPr>
      </w:pPr>
      <w:commentRangeStart w:id="0"/>
      <w:r w:rsidDel="00000000" w:rsidR="00000000" w:rsidRPr="00000000">
        <w:rPr>
          <w:rtl w:val="0"/>
        </w:rPr>
      </w:r>
    </w:p>
    <w:p w:rsidR="00000000" w:rsidDel="00000000" w:rsidP="00000000" w:rsidRDefault="00000000" w:rsidRPr="00000000" w14:paraId="00000002">
      <w:pPr>
        <w:shd w:fill="ffffff" w:val="clear"/>
        <w:spacing w:before="100" w:line="240" w:lineRule="auto"/>
        <w:jc w:val="center"/>
        <w:rPr>
          <w:rFonts w:ascii="Montserrat" w:cs="Montserrat" w:eastAsia="Montserrat" w:hAnsi="Montserrat"/>
          <w:sz w:val="32"/>
          <w:szCs w:val="32"/>
        </w:rPr>
      </w:pPr>
      <w:commentRangeEnd w:id="0"/>
      <w:r w:rsidDel="00000000" w:rsidR="00000000" w:rsidRPr="00000000">
        <w:commentReference w:id="0"/>
      </w:r>
      <w:r w:rsidDel="00000000" w:rsidR="00000000" w:rsidRPr="00000000">
        <w:rPr>
          <w:rFonts w:ascii="Montserrat" w:cs="Montserrat" w:eastAsia="Montserrat" w:hAnsi="Montserrat"/>
          <w:b w:val="1"/>
          <w:sz w:val="32"/>
          <w:szCs w:val="32"/>
          <w:rtl w:val="0"/>
        </w:rPr>
        <w:t xml:space="preserve">Plataformas inteligentes y capacitación digital: dos claves para la resiliencia empresarial en América Latina</w:t>
      </w:r>
      <w:r w:rsidDel="00000000" w:rsidR="00000000" w:rsidRPr="00000000">
        <w:rPr>
          <w:rtl w:val="0"/>
        </w:rPr>
      </w:r>
    </w:p>
    <w:p w:rsidR="00000000" w:rsidDel="00000000" w:rsidP="00000000" w:rsidRDefault="00000000" w:rsidRPr="00000000" w14:paraId="00000003">
      <w:pPr>
        <w:spacing w:line="240" w:lineRule="auto"/>
        <w:ind w:left="144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4">
      <w:pPr>
        <w:numPr>
          <w:ilvl w:val="0"/>
          <w:numId w:val="2"/>
        </w:numPr>
        <w:spacing w:line="24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Según una </w:t>
      </w:r>
      <w:hyperlink r:id="rId7">
        <w:r w:rsidDel="00000000" w:rsidR="00000000" w:rsidRPr="00000000">
          <w:rPr>
            <w:rFonts w:ascii="Montserrat" w:cs="Montserrat" w:eastAsia="Montserrat" w:hAnsi="Montserrat"/>
            <w:sz w:val="20"/>
            <w:szCs w:val="20"/>
            <w:u w:val="single"/>
            <w:rtl w:val="0"/>
          </w:rPr>
          <w:t xml:space="preserve">encuesta</w:t>
        </w:r>
      </w:hyperlink>
      <w:r w:rsidDel="00000000" w:rsidR="00000000" w:rsidRPr="00000000">
        <w:rPr>
          <w:rFonts w:ascii="Montserrat" w:cs="Montserrat" w:eastAsia="Montserrat" w:hAnsi="Montserrat"/>
          <w:sz w:val="20"/>
          <w:szCs w:val="20"/>
          <w:rtl w:val="0"/>
        </w:rPr>
        <w:t xml:space="preserve"> del mercado, realizada a más de 32 mil empleados de 19 países, el 40 % de los trabajadores afirmaron que mejoraron sus habilidades digitales durante el confinamiento, aunque las cifras aún muestran un acceso desigual a las oportunidades profesionales y de formación.</w:t>
      </w:r>
    </w:p>
    <w:p w:rsidR="00000000" w:rsidDel="00000000" w:rsidP="00000000" w:rsidRDefault="00000000" w:rsidRPr="00000000" w14:paraId="00000005">
      <w:pPr>
        <w:spacing w:line="240" w:lineRule="auto"/>
        <w:ind w:left="216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6">
      <w:pPr>
        <w:numPr>
          <w:ilvl w:val="0"/>
          <w:numId w:val="1"/>
        </w:numPr>
        <w:spacing w:line="24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 acuerdo con </w:t>
      </w:r>
      <w:r w:rsidDel="00000000" w:rsidR="00000000" w:rsidRPr="00000000">
        <w:rPr>
          <w:rFonts w:ascii="Montserrat" w:cs="Montserrat" w:eastAsia="Montserrat" w:hAnsi="Montserrat"/>
          <w:sz w:val="20"/>
          <w:szCs w:val="20"/>
          <w:rtl w:val="0"/>
        </w:rPr>
        <w:t xml:space="preserve">el </w:t>
      </w:r>
      <w:hyperlink r:id="rId8">
        <w:r w:rsidDel="00000000" w:rsidR="00000000" w:rsidRPr="00000000">
          <w:rPr>
            <w:rFonts w:ascii="Montserrat" w:cs="Montserrat" w:eastAsia="Montserrat" w:hAnsi="Montserrat"/>
            <w:sz w:val="20"/>
            <w:szCs w:val="20"/>
            <w:u w:val="single"/>
            <w:rtl w:val="0"/>
          </w:rPr>
          <w:t xml:space="preserve">Índice CAF de Digitalización</w:t>
        </w:r>
      </w:hyperlink>
      <w:r w:rsidDel="00000000" w:rsidR="00000000" w:rsidRPr="00000000">
        <w:rPr>
          <w:rFonts w:ascii="Montserrat" w:cs="Montserrat" w:eastAsia="Montserrat" w:hAnsi="Montserrat"/>
          <w:sz w:val="20"/>
          <w:szCs w:val="20"/>
          <w:rtl w:val="0"/>
        </w:rPr>
        <w:t xml:space="preserve">, a 2019 la región alcanzaba 38.75 de 100 puntos en el subíndice de capital humano, situándose 21 puntos por debajo de economías avanzadas representadas en el promedio de los países de la OCDE (60.22).  </w:t>
      </w:r>
      <w:r w:rsidDel="00000000" w:rsidR="00000000" w:rsidRPr="00000000">
        <w:rPr>
          <w:rtl w:val="0"/>
        </w:rPr>
      </w:r>
    </w:p>
    <w:p w:rsidR="00000000" w:rsidDel="00000000" w:rsidP="00000000" w:rsidRDefault="00000000" w:rsidRPr="00000000" w14:paraId="00000007">
      <w:pPr>
        <w:spacing w:line="240" w:lineRule="auto"/>
        <w:ind w:left="144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8">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XXXX, XX de XXXX 2022. —</w:t>
      </w:r>
      <w:r w:rsidDel="00000000" w:rsidR="00000000" w:rsidRPr="00000000">
        <w:rPr>
          <w:rFonts w:ascii="Montserrat" w:cs="Montserrat" w:eastAsia="Montserrat" w:hAnsi="Montserrat"/>
          <w:sz w:val="20"/>
          <w:szCs w:val="20"/>
          <w:rtl w:val="0"/>
        </w:rPr>
        <w:t xml:space="preserve"> La </w:t>
      </w:r>
      <w:r w:rsidDel="00000000" w:rsidR="00000000" w:rsidRPr="00000000">
        <w:rPr>
          <w:rFonts w:ascii="Montserrat" w:cs="Montserrat" w:eastAsia="Montserrat" w:hAnsi="Montserrat"/>
          <w:b w:val="1"/>
          <w:sz w:val="20"/>
          <w:szCs w:val="20"/>
          <w:rtl w:val="0"/>
        </w:rPr>
        <w:t xml:space="preserve">tecnología ha demostrado ser una herramienta útil</w:t>
      </w:r>
      <w:r w:rsidDel="00000000" w:rsidR="00000000" w:rsidRPr="00000000">
        <w:rPr>
          <w:rFonts w:ascii="Montserrat" w:cs="Montserrat" w:eastAsia="Montserrat" w:hAnsi="Montserrat"/>
          <w:sz w:val="20"/>
          <w:szCs w:val="20"/>
          <w:rtl w:val="0"/>
        </w:rPr>
        <w:t xml:space="preserve"> y necesaria para ayudar a garantizar a las empresas, no solo una </w:t>
      </w:r>
      <w:r w:rsidDel="00000000" w:rsidR="00000000" w:rsidRPr="00000000">
        <w:rPr>
          <w:rFonts w:ascii="Montserrat" w:cs="Montserrat" w:eastAsia="Montserrat" w:hAnsi="Montserrat"/>
          <w:b w:val="1"/>
          <w:sz w:val="20"/>
          <w:szCs w:val="20"/>
          <w:rtl w:val="0"/>
        </w:rPr>
        <w:t xml:space="preserve">constante actualización</w:t>
      </w:r>
      <w:r w:rsidDel="00000000" w:rsidR="00000000" w:rsidRPr="00000000">
        <w:rPr>
          <w:rFonts w:ascii="Montserrat" w:cs="Montserrat" w:eastAsia="Montserrat" w:hAnsi="Montserrat"/>
          <w:sz w:val="20"/>
          <w:szCs w:val="20"/>
          <w:rtl w:val="0"/>
        </w:rPr>
        <w:t xml:space="preserve">, sino enfrentar el </w:t>
      </w:r>
      <w:r w:rsidDel="00000000" w:rsidR="00000000" w:rsidRPr="00000000">
        <w:rPr>
          <w:rFonts w:ascii="Montserrat" w:cs="Montserrat" w:eastAsia="Montserrat" w:hAnsi="Montserrat"/>
          <w:b w:val="1"/>
          <w:sz w:val="20"/>
          <w:szCs w:val="20"/>
          <w:rtl w:val="0"/>
        </w:rPr>
        <w:t xml:space="preserve">reto de la innovación </w:t>
      </w:r>
      <w:r w:rsidDel="00000000" w:rsidR="00000000" w:rsidRPr="00000000">
        <w:rPr>
          <w:rFonts w:ascii="Montserrat" w:cs="Montserrat" w:eastAsia="Montserrat" w:hAnsi="Montserrat"/>
          <w:sz w:val="20"/>
          <w:szCs w:val="20"/>
          <w:rtl w:val="0"/>
        </w:rPr>
        <w:t xml:space="preserve">ante la </w:t>
      </w:r>
      <w:r w:rsidDel="00000000" w:rsidR="00000000" w:rsidRPr="00000000">
        <w:rPr>
          <w:rFonts w:ascii="Montserrat" w:cs="Montserrat" w:eastAsia="Montserrat" w:hAnsi="Montserrat"/>
          <w:b w:val="1"/>
          <w:sz w:val="20"/>
          <w:szCs w:val="20"/>
          <w:rtl w:val="0"/>
        </w:rPr>
        <w:t xml:space="preserve">revolución digital</w:t>
      </w:r>
      <w:r w:rsidDel="00000000" w:rsidR="00000000" w:rsidRPr="00000000">
        <w:rPr>
          <w:rFonts w:ascii="Montserrat" w:cs="Montserrat" w:eastAsia="Montserrat" w:hAnsi="Montserrat"/>
          <w:sz w:val="20"/>
          <w:szCs w:val="20"/>
          <w:rtl w:val="0"/>
        </w:rPr>
        <w:t xml:space="preserve"> que están viviendo todos los servicios a lo largo del planeta. </w:t>
      </w:r>
    </w:p>
    <w:p w:rsidR="00000000" w:rsidDel="00000000" w:rsidP="00000000" w:rsidRDefault="00000000" w:rsidRPr="00000000" w14:paraId="00000009">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A">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w:t>
      </w:r>
      <w:r w:rsidDel="00000000" w:rsidR="00000000" w:rsidRPr="00000000">
        <w:rPr>
          <w:rFonts w:ascii="Montserrat" w:cs="Montserrat" w:eastAsia="Montserrat" w:hAnsi="Montserrat"/>
          <w:b w:val="1"/>
          <w:sz w:val="20"/>
          <w:szCs w:val="20"/>
          <w:rtl w:val="0"/>
        </w:rPr>
        <w:t xml:space="preserve">ultra digitalización</w:t>
      </w:r>
      <w:r w:rsidDel="00000000" w:rsidR="00000000" w:rsidRPr="00000000">
        <w:rPr>
          <w:rFonts w:ascii="Montserrat" w:cs="Montserrat" w:eastAsia="Montserrat" w:hAnsi="Montserrat"/>
          <w:sz w:val="20"/>
          <w:szCs w:val="20"/>
          <w:rtl w:val="0"/>
        </w:rPr>
        <w:t xml:space="preserve"> en muchos los mercados ha causado un impacto profundo en la vida cotidiana de las personas, es por ello que las compañías requieren una </w:t>
      </w:r>
      <w:r w:rsidDel="00000000" w:rsidR="00000000" w:rsidRPr="00000000">
        <w:rPr>
          <w:rFonts w:ascii="Montserrat" w:cs="Montserrat" w:eastAsia="Montserrat" w:hAnsi="Montserrat"/>
          <w:b w:val="1"/>
          <w:sz w:val="20"/>
          <w:szCs w:val="20"/>
          <w:rtl w:val="0"/>
        </w:rPr>
        <w:t xml:space="preserve">constante actualización</w:t>
      </w:r>
      <w:r w:rsidDel="00000000" w:rsidR="00000000" w:rsidRPr="00000000">
        <w:rPr>
          <w:rFonts w:ascii="Montserrat" w:cs="Montserrat" w:eastAsia="Montserrat" w:hAnsi="Montserrat"/>
          <w:sz w:val="20"/>
          <w:szCs w:val="20"/>
          <w:rtl w:val="0"/>
        </w:rPr>
        <w:t xml:space="preserve"> y capacitación de su </w:t>
      </w:r>
      <w:r w:rsidDel="00000000" w:rsidR="00000000" w:rsidRPr="00000000">
        <w:rPr>
          <w:rFonts w:ascii="Montserrat" w:cs="Montserrat" w:eastAsia="Montserrat" w:hAnsi="Montserrat"/>
          <w:b w:val="1"/>
          <w:sz w:val="20"/>
          <w:szCs w:val="20"/>
          <w:rtl w:val="0"/>
        </w:rPr>
        <w:t xml:space="preserve">talento humano</w:t>
      </w:r>
      <w:r w:rsidDel="00000000" w:rsidR="00000000" w:rsidRPr="00000000">
        <w:rPr>
          <w:rFonts w:ascii="Montserrat" w:cs="Montserrat" w:eastAsia="Montserrat" w:hAnsi="Montserrat"/>
          <w:sz w:val="20"/>
          <w:szCs w:val="20"/>
          <w:rtl w:val="0"/>
        </w:rPr>
        <w:t xml:space="preserve">, no sólo para contener, sino adoptar los </w:t>
      </w:r>
      <w:r w:rsidDel="00000000" w:rsidR="00000000" w:rsidRPr="00000000">
        <w:rPr>
          <w:rFonts w:ascii="Montserrat" w:cs="Montserrat" w:eastAsia="Montserrat" w:hAnsi="Montserrat"/>
          <w:b w:val="1"/>
          <w:sz w:val="20"/>
          <w:szCs w:val="20"/>
          <w:rtl w:val="0"/>
        </w:rPr>
        <w:t xml:space="preserve">avances tecnológicos</w:t>
      </w:r>
      <w:r w:rsidDel="00000000" w:rsidR="00000000" w:rsidRPr="00000000">
        <w:rPr>
          <w:rFonts w:ascii="Montserrat" w:cs="Montserrat" w:eastAsia="Montserrat" w:hAnsi="Montserrat"/>
          <w:sz w:val="20"/>
          <w:szCs w:val="20"/>
          <w:rtl w:val="0"/>
        </w:rPr>
        <w:t xml:space="preserve"> y transformarlos en oportunidades. </w:t>
      </w:r>
    </w:p>
    <w:p w:rsidR="00000000" w:rsidDel="00000000" w:rsidP="00000000" w:rsidRDefault="00000000" w:rsidRPr="00000000" w14:paraId="0000000B">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C">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Las compañías más competitivas serán las que recapaciten y </w:t>
      </w:r>
      <w:r w:rsidDel="00000000" w:rsidR="00000000" w:rsidRPr="00000000">
        <w:rPr>
          <w:rFonts w:ascii="Montserrat" w:cs="Montserrat" w:eastAsia="Montserrat" w:hAnsi="Montserrat"/>
          <w:b w:val="1"/>
          <w:sz w:val="20"/>
          <w:szCs w:val="20"/>
          <w:rtl w:val="0"/>
        </w:rPr>
        <w:t xml:space="preserve">mejoren las habilidades de los empleados actuales</w:t>
      </w:r>
      <w:r w:rsidDel="00000000" w:rsidR="00000000" w:rsidRPr="00000000">
        <w:rPr>
          <w:rFonts w:ascii="Montserrat" w:cs="Montserrat" w:eastAsia="Montserrat" w:hAnsi="Montserrat"/>
          <w:sz w:val="20"/>
          <w:szCs w:val="20"/>
          <w:rtl w:val="0"/>
        </w:rPr>
        <w:t xml:space="preserve">. Conforme a </w:t>
      </w:r>
      <w:hyperlink r:id="rId9">
        <w:r w:rsidDel="00000000" w:rsidR="00000000" w:rsidRPr="00000000">
          <w:rPr>
            <w:rFonts w:ascii="Montserrat" w:cs="Montserrat" w:eastAsia="Montserrat" w:hAnsi="Montserrat"/>
            <w:sz w:val="20"/>
            <w:szCs w:val="20"/>
            <w:u w:val="single"/>
            <w:rtl w:val="0"/>
          </w:rPr>
          <w:t xml:space="preserve">datos</w:t>
        </w:r>
      </w:hyperlink>
      <w:r w:rsidDel="00000000" w:rsidR="00000000" w:rsidRPr="00000000">
        <w:rPr>
          <w:rFonts w:ascii="Montserrat" w:cs="Montserrat" w:eastAsia="Montserrat" w:hAnsi="Montserrat"/>
          <w:sz w:val="20"/>
          <w:szCs w:val="20"/>
          <w:rtl w:val="0"/>
        </w:rPr>
        <w:t xml:space="preserve"> del </w:t>
      </w:r>
      <w:r w:rsidDel="00000000" w:rsidR="00000000" w:rsidRPr="00000000">
        <w:rPr>
          <w:rFonts w:ascii="Montserrat" w:cs="Montserrat" w:eastAsia="Montserrat" w:hAnsi="Montserrat"/>
          <w:b w:val="1"/>
          <w:sz w:val="20"/>
          <w:szCs w:val="20"/>
          <w:rtl w:val="0"/>
        </w:rPr>
        <w:t xml:space="preserve">World Economic Forum</w:t>
      </w:r>
      <w:r w:rsidDel="00000000" w:rsidR="00000000" w:rsidRPr="00000000">
        <w:rPr>
          <w:rFonts w:ascii="Montserrat" w:cs="Montserrat" w:eastAsia="Montserrat" w:hAnsi="Montserrat"/>
          <w:sz w:val="20"/>
          <w:szCs w:val="20"/>
          <w:rtl w:val="0"/>
        </w:rPr>
        <w:t xml:space="preserve">, para 2025, la automatización y una nueva división del trabajo entre los seres humanos y las máquinas desplazarán 85 millones de empleos en todo el mundo en empresas medianas y grandes de 15 industrias y 26 economías. De los trabajadores que se mantengan en sus puestos de trabajo en los próximos cinco años, casi el 50 % necesitará realizar cursos para afianzar sus </w:t>
      </w:r>
      <w:r w:rsidDel="00000000" w:rsidR="00000000" w:rsidRPr="00000000">
        <w:rPr>
          <w:rFonts w:ascii="Montserrat" w:cs="Montserrat" w:eastAsia="Montserrat" w:hAnsi="Montserrat"/>
          <w:b w:val="1"/>
          <w:sz w:val="20"/>
          <w:szCs w:val="20"/>
          <w:rtl w:val="0"/>
        </w:rPr>
        <w:t xml:space="preserve">competencias básicas</w:t>
      </w: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0D">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E">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highlight w:val="white"/>
          <w:rtl w:val="0"/>
        </w:rPr>
        <w:t xml:space="preserve">“</w:t>
      </w:r>
      <w:r w:rsidDel="00000000" w:rsidR="00000000" w:rsidRPr="00000000">
        <w:rPr>
          <w:rFonts w:ascii="Montserrat" w:cs="Montserrat" w:eastAsia="Montserrat" w:hAnsi="Montserrat"/>
          <w:i w:val="1"/>
          <w:sz w:val="20"/>
          <w:szCs w:val="20"/>
          <w:highlight w:val="white"/>
          <w:rtl w:val="0"/>
        </w:rPr>
        <w:t xml:space="preserve">La </w:t>
      </w:r>
      <w:r w:rsidDel="00000000" w:rsidR="00000000" w:rsidRPr="00000000">
        <w:rPr>
          <w:rFonts w:ascii="Montserrat" w:cs="Montserrat" w:eastAsia="Montserrat" w:hAnsi="Montserrat"/>
          <w:b w:val="1"/>
          <w:i w:val="1"/>
          <w:sz w:val="20"/>
          <w:szCs w:val="20"/>
          <w:highlight w:val="white"/>
          <w:rtl w:val="0"/>
        </w:rPr>
        <w:t xml:space="preserve">capacitación digital </w:t>
      </w:r>
      <w:r w:rsidDel="00000000" w:rsidR="00000000" w:rsidRPr="00000000">
        <w:rPr>
          <w:rFonts w:ascii="Montserrat" w:cs="Montserrat" w:eastAsia="Montserrat" w:hAnsi="Montserrat"/>
          <w:i w:val="1"/>
          <w:sz w:val="20"/>
          <w:szCs w:val="20"/>
          <w:highlight w:val="white"/>
          <w:rtl w:val="0"/>
        </w:rPr>
        <w:t xml:space="preserve">está adquiriendo un nuevo lugar para la gestión de talento gracias al dinamismo de los avances tecnológicos, la globalización y la alta especialización. Las exigencias por </w:t>
      </w:r>
      <w:r w:rsidDel="00000000" w:rsidR="00000000" w:rsidRPr="00000000">
        <w:rPr>
          <w:rFonts w:ascii="Montserrat" w:cs="Montserrat" w:eastAsia="Montserrat" w:hAnsi="Montserrat"/>
          <w:b w:val="1"/>
          <w:i w:val="1"/>
          <w:sz w:val="20"/>
          <w:szCs w:val="20"/>
          <w:highlight w:val="white"/>
          <w:rtl w:val="0"/>
        </w:rPr>
        <w:t xml:space="preserve">elevar la productividad </w:t>
      </w:r>
      <w:r w:rsidDel="00000000" w:rsidR="00000000" w:rsidRPr="00000000">
        <w:rPr>
          <w:rFonts w:ascii="Montserrat" w:cs="Montserrat" w:eastAsia="Montserrat" w:hAnsi="Montserrat"/>
          <w:i w:val="1"/>
          <w:sz w:val="20"/>
          <w:szCs w:val="20"/>
          <w:highlight w:val="white"/>
          <w:rtl w:val="0"/>
        </w:rPr>
        <w:t xml:space="preserve">son importantísimas para el panorama empresarial </w:t>
      </w:r>
      <w:r w:rsidDel="00000000" w:rsidR="00000000" w:rsidRPr="00000000">
        <w:rPr>
          <w:rFonts w:ascii="Montserrat" w:cs="Montserrat" w:eastAsia="Montserrat" w:hAnsi="Montserrat"/>
          <w:i w:val="1"/>
          <w:sz w:val="20"/>
          <w:szCs w:val="20"/>
          <w:rtl w:val="0"/>
        </w:rPr>
        <w:t xml:space="preserve">de América Latina en los próximos años. Así que es vital para las compañías desarrollar e implementar programas enfocados en acompañar estratégicamente al recurso humano en su crecimiento a través de nuevas </w:t>
      </w:r>
      <w:r w:rsidDel="00000000" w:rsidR="00000000" w:rsidRPr="00000000">
        <w:rPr>
          <w:rFonts w:ascii="Montserrat" w:cs="Montserrat" w:eastAsia="Montserrat" w:hAnsi="Montserrat"/>
          <w:b w:val="1"/>
          <w:i w:val="1"/>
          <w:sz w:val="20"/>
          <w:szCs w:val="20"/>
          <w:rtl w:val="0"/>
        </w:rPr>
        <w:t xml:space="preserve">metodologías de capacitación virtual</w:t>
      </w:r>
      <w:r w:rsidDel="00000000" w:rsidR="00000000" w:rsidRPr="00000000">
        <w:rPr>
          <w:rFonts w:ascii="Montserrat" w:cs="Montserrat" w:eastAsia="Montserrat" w:hAnsi="Montserrat"/>
          <w:i w:val="1"/>
          <w:sz w:val="20"/>
          <w:szCs w:val="20"/>
          <w:rtl w:val="0"/>
        </w:rPr>
        <w:t xml:space="preserve">, la cuales proporcionen una solución integral a toda la organización para enfrentar los retos por venir</w:t>
      </w:r>
      <w:r w:rsidDel="00000000" w:rsidR="00000000" w:rsidRPr="00000000">
        <w:rPr>
          <w:rFonts w:ascii="Montserrat" w:cs="Montserrat" w:eastAsia="Montserrat" w:hAnsi="Montserrat"/>
          <w:i w:val="1"/>
          <w:sz w:val="20"/>
          <w:szCs w:val="20"/>
          <w:highlight w:val="white"/>
          <w:rtl w:val="0"/>
        </w:rPr>
        <w:t xml:space="preserve">”, </w:t>
      </w:r>
      <w:r w:rsidDel="00000000" w:rsidR="00000000" w:rsidRPr="00000000">
        <w:rPr>
          <w:rFonts w:ascii="Montserrat" w:cs="Montserrat" w:eastAsia="Montserrat" w:hAnsi="Montserrat"/>
          <w:sz w:val="20"/>
          <w:szCs w:val="20"/>
          <w:rtl w:val="0"/>
        </w:rPr>
        <w:t xml:space="preserve">explica </w:t>
      </w:r>
      <w:r w:rsidDel="00000000" w:rsidR="00000000" w:rsidRPr="00000000">
        <w:rPr>
          <w:rFonts w:ascii="Montserrat" w:cs="Montserrat" w:eastAsia="Montserrat" w:hAnsi="Montserrat"/>
          <w:b w:val="1"/>
          <w:sz w:val="20"/>
          <w:szCs w:val="20"/>
          <w:rtl w:val="0"/>
        </w:rPr>
        <w:t xml:space="preserve">Armando Yuri Rangel, VP Comercial Global en CYPHER LEARNING</w:t>
      </w:r>
      <w:r w:rsidDel="00000000" w:rsidR="00000000" w:rsidRPr="00000000">
        <w:rPr>
          <w:rFonts w:ascii="Montserrat" w:cs="Montserrat" w:eastAsia="Montserrat" w:hAnsi="Montserrat"/>
          <w:sz w:val="20"/>
          <w:szCs w:val="20"/>
          <w:rtl w:val="0"/>
        </w:rPr>
        <w:t xml:space="preserve">, la plataforma de aprendizaje inteligente más completa del mundo. </w:t>
      </w:r>
    </w:p>
    <w:p w:rsidR="00000000" w:rsidDel="00000000" w:rsidP="00000000" w:rsidRDefault="00000000" w:rsidRPr="00000000" w14:paraId="0000000F">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0">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El reto capacitación continua a través del desarrollo de talento humano para el crecimiento de las empresas en la región</w:t>
      </w:r>
      <w:r w:rsidDel="00000000" w:rsidR="00000000" w:rsidRPr="00000000">
        <w:rPr>
          <w:rtl w:val="0"/>
        </w:rPr>
      </w:r>
    </w:p>
    <w:p w:rsidR="00000000" w:rsidDel="00000000" w:rsidP="00000000" w:rsidRDefault="00000000" w:rsidRPr="00000000" w14:paraId="00000011">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2">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Uno de los principales desafíos para el</w:t>
      </w:r>
      <w:r w:rsidDel="00000000" w:rsidR="00000000" w:rsidRPr="00000000">
        <w:rPr>
          <w:rFonts w:ascii="Montserrat" w:cs="Montserrat" w:eastAsia="Montserrat" w:hAnsi="Montserrat"/>
          <w:b w:val="1"/>
          <w:sz w:val="20"/>
          <w:szCs w:val="20"/>
          <w:rtl w:val="0"/>
        </w:rPr>
        <w:t xml:space="preserve"> sector corporativo en América Latina</w:t>
      </w:r>
      <w:r w:rsidDel="00000000" w:rsidR="00000000" w:rsidRPr="00000000">
        <w:rPr>
          <w:rFonts w:ascii="Montserrat" w:cs="Montserrat" w:eastAsia="Montserrat" w:hAnsi="Montserrat"/>
          <w:sz w:val="20"/>
          <w:szCs w:val="20"/>
          <w:rtl w:val="0"/>
        </w:rPr>
        <w:t xml:space="preserve"> es contribuir con la </w:t>
      </w:r>
      <w:r w:rsidDel="00000000" w:rsidR="00000000" w:rsidRPr="00000000">
        <w:rPr>
          <w:rFonts w:ascii="Montserrat" w:cs="Montserrat" w:eastAsia="Montserrat" w:hAnsi="Montserrat"/>
          <w:b w:val="1"/>
          <w:sz w:val="20"/>
          <w:szCs w:val="20"/>
          <w:rtl w:val="0"/>
        </w:rPr>
        <w:t xml:space="preserve">formación de profesionales</w:t>
      </w:r>
      <w:r w:rsidDel="00000000" w:rsidR="00000000" w:rsidRPr="00000000">
        <w:rPr>
          <w:rFonts w:ascii="Montserrat" w:cs="Montserrat" w:eastAsia="Montserrat" w:hAnsi="Montserrat"/>
          <w:sz w:val="20"/>
          <w:szCs w:val="20"/>
          <w:rtl w:val="0"/>
        </w:rPr>
        <w:t xml:space="preserve"> en todo lo relacionado con </w:t>
      </w:r>
      <w:r w:rsidDel="00000000" w:rsidR="00000000" w:rsidRPr="00000000">
        <w:rPr>
          <w:rFonts w:ascii="Montserrat" w:cs="Montserrat" w:eastAsia="Montserrat" w:hAnsi="Montserrat"/>
          <w:b w:val="1"/>
          <w:sz w:val="20"/>
          <w:szCs w:val="20"/>
          <w:rtl w:val="0"/>
        </w:rPr>
        <w:t xml:space="preserve">capacidades digitales </w:t>
      </w:r>
      <w:r w:rsidDel="00000000" w:rsidR="00000000" w:rsidRPr="00000000">
        <w:rPr>
          <w:rFonts w:ascii="Montserrat" w:cs="Montserrat" w:eastAsia="Montserrat" w:hAnsi="Montserrat"/>
          <w:sz w:val="20"/>
          <w:szCs w:val="20"/>
          <w:rtl w:val="0"/>
        </w:rPr>
        <w:t xml:space="preserve">y uso de </w:t>
      </w:r>
      <w:r w:rsidDel="00000000" w:rsidR="00000000" w:rsidRPr="00000000">
        <w:rPr>
          <w:rFonts w:ascii="Montserrat" w:cs="Montserrat" w:eastAsia="Montserrat" w:hAnsi="Montserrat"/>
          <w:b w:val="1"/>
          <w:sz w:val="20"/>
          <w:szCs w:val="20"/>
          <w:rtl w:val="0"/>
        </w:rPr>
        <w:t xml:space="preserve">herramientas tecnológicas </w:t>
      </w:r>
      <w:r w:rsidDel="00000000" w:rsidR="00000000" w:rsidRPr="00000000">
        <w:rPr>
          <w:rFonts w:ascii="Montserrat" w:cs="Montserrat" w:eastAsia="Montserrat" w:hAnsi="Montserrat"/>
          <w:sz w:val="20"/>
          <w:szCs w:val="20"/>
          <w:rtl w:val="0"/>
        </w:rPr>
        <w:t xml:space="preserve">para ayudar a la </w:t>
      </w:r>
      <w:r w:rsidDel="00000000" w:rsidR="00000000" w:rsidRPr="00000000">
        <w:rPr>
          <w:rFonts w:ascii="Montserrat" w:cs="Montserrat" w:eastAsia="Montserrat" w:hAnsi="Montserrat"/>
          <w:b w:val="1"/>
          <w:sz w:val="20"/>
          <w:szCs w:val="20"/>
          <w:rtl w:val="0"/>
        </w:rPr>
        <w:t xml:space="preserve">evolución de las compañías</w:t>
      </w:r>
      <w:r w:rsidDel="00000000" w:rsidR="00000000" w:rsidRPr="00000000">
        <w:rPr>
          <w:rFonts w:ascii="Montserrat" w:cs="Montserrat" w:eastAsia="Montserrat" w:hAnsi="Montserrat"/>
          <w:sz w:val="20"/>
          <w:szCs w:val="20"/>
          <w:rtl w:val="0"/>
        </w:rPr>
        <w:t xml:space="preserve"> en la región. Otro gran desafío radica en desarrollar </w:t>
      </w:r>
      <w:r w:rsidDel="00000000" w:rsidR="00000000" w:rsidRPr="00000000">
        <w:rPr>
          <w:rFonts w:ascii="Montserrat" w:cs="Montserrat" w:eastAsia="Montserrat" w:hAnsi="Montserrat"/>
          <w:b w:val="1"/>
          <w:sz w:val="20"/>
          <w:szCs w:val="20"/>
          <w:rtl w:val="0"/>
        </w:rPr>
        <w:t xml:space="preserve">expertos en constante actualización</w:t>
      </w:r>
      <w:r w:rsidDel="00000000" w:rsidR="00000000" w:rsidRPr="00000000">
        <w:rPr>
          <w:rFonts w:ascii="Montserrat" w:cs="Montserrat" w:eastAsia="Montserrat" w:hAnsi="Montserrat"/>
          <w:sz w:val="20"/>
          <w:szCs w:val="20"/>
          <w:rtl w:val="0"/>
        </w:rPr>
        <w:t xml:space="preserve"> para adaptar los productos y servicios de las empresas al ritmo de la demanda de los </w:t>
      </w:r>
      <w:r w:rsidDel="00000000" w:rsidR="00000000" w:rsidRPr="00000000">
        <w:rPr>
          <w:rFonts w:ascii="Montserrat" w:cs="Montserrat" w:eastAsia="Montserrat" w:hAnsi="Montserrat"/>
          <w:b w:val="1"/>
          <w:sz w:val="20"/>
          <w:szCs w:val="20"/>
          <w:rtl w:val="0"/>
        </w:rPr>
        <w:t xml:space="preserve">avances tecnológicos</w:t>
      </w: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13">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4">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Para lograr estos objetivos, la empresa tiene que implementar una solución a la medida a través de una </w:t>
      </w:r>
      <w:r w:rsidDel="00000000" w:rsidR="00000000" w:rsidRPr="00000000">
        <w:rPr>
          <w:rFonts w:ascii="Montserrat" w:cs="Montserrat" w:eastAsia="Montserrat" w:hAnsi="Montserrat"/>
          <w:b w:val="1"/>
          <w:sz w:val="20"/>
          <w:szCs w:val="20"/>
          <w:rtl w:val="0"/>
        </w:rPr>
        <w:t xml:space="preserve">plataforma inteligente</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b w:val="1"/>
          <w:sz w:val="20"/>
          <w:szCs w:val="20"/>
          <w:rtl w:val="0"/>
        </w:rPr>
        <w:t xml:space="preserve">de aprendizaje</w:t>
      </w:r>
      <w:r w:rsidDel="00000000" w:rsidR="00000000" w:rsidRPr="00000000">
        <w:rPr>
          <w:rFonts w:ascii="Montserrat" w:cs="Montserrat" w:eastAsia="Montserrat" w:hAnsi="Montserrat"/>
          <w:sz w:val="20"/>
          <w:szCs w:val="20"/>
          <w:rtl w:val="0"/>
        </w:rPr>
        <w:t xml:space="preserve"> que adopte su proyecto para implementar sus programas actuales de capacitación o incluso </w:t>
      </w:r>
      <w:r w:rsidDel="00000000" w:rsidR="00000000" w:rsidRPr="00000000">
        <w:rPr>
          <w:rFonts w:ascii="Montserrat" w:cs="Montserrat" w:eastAsia="Montserrat" w:hAnsi="Montserrat"/>
          <w:b w:val="1"/>
          <w:sz w:val="20"/>
          <w:szCs w:val="20"/>
          <w:rtl w:val="0"/>
        </w:rPr>
        <w:t xml:space="preserve">crear nuevos cursos desde cero</w:t>
      </w: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15">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6">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r>
      <w:r w:rsidDel="00000000" w:rsidR="00000000" w:rsidRPr="00000000">
        <w:rPr>
          <w:rFonts w:ascii="Montserrat" w:cs="Montserrat" w:eastAsia="Montserrat" w:hAnsi="Montserrat"/>
          <w:i w:val="1"/>
          <w:sz w:val="20"/>
          <w:szCs w:val="20"/>
          <w:rtl w:val="0"/>
        </w:rPr>
        <w:t xml:space="preserve">Una de las ventajas de </w:t>
      </w:r>
      <w:r w:rsidDel="00000000" w:rsidR="00000000" w:rsidRPr="00000000">
        <w:rPr>
          <w:rFonts w:ascii="Montserrat" w:cs="Montserrat" w:eastAsia="Montserrat" w:hAnsi="Montserrat"/>
          <w:b w:val="1"/>
          <w:i w:val="1"/>
          <w:sz w:val="20"/>
          <w:szCs w:val="20"/>
          <w:rtl w:val="0"/>
        </w:rPr>
        <w:t xml:space="preserve">MATRIX</w:t>
      </w:r>
      <w:r w:rsidDel="00000000" w:rsidR="00000000" w:rsidRPr="00000000">
        <w:rPr>
          <w:rFonts w:ascii="Montserrat" w:cs="Montserrat" w:eastAsia="Montserrat" w:hAnsi="Montserrat"/>
          <w:i w:val="1"/>
          <w:sz w:val="20"/>
          <w:szCs w:val="20"/>
          <w:rtl w:val="0"/>
        </w:rPr>
        <w:t xml:space="preserve">, es que al ser una </w:t>
      </w:r>
      <w:r w:rsidDel="00000000" w:rsidR="00000000" w:rsidRPr="00000000">
        <w:rPr>
          <w:rFonts w:ascii="Montserrat" w:cs="Montserrat" w:eastAsia="Montserrat" w:hAnsi="Montserrat"/>
          <w:b w:val="1"/>
          <w:i w:val="1"/>
          <w:sz w:val="20"/>
          <w:szCs w:val="20"/>
          <w:rtl w:val="0"/>
        </w:rPr>
        <w:t xml:space="preserve">plataforma inteligente</w:t>
      </w:r>
      <w:r w:rsidDel="00000000" w:rsidR="00000000" w:rsidRPr="00000000">
        <w:rPr>
          <w:rFonts w:ascii="Montserrat" w:cs="Montserrat" w:eastAsia="Montserrat" w:hAnsi="Montserrat"/>
          <w:i w:val="1"/>
          <w:sz w:val="20"/>
          <w:szCs w:val="20"/>
          <w:rtl w:val="0"/>
        </w:rPr>
        <w:t xml:space="preserve"> (</w:t>
      </w:r>
      <w:r w:rsidDel="00000000" w:rsidR="00000000" w:rsidRPr="00000000">
        <w:rPr>
          <w:rFonts w:ascii="Montserrat" w:cs="Montserrat" w:eastAsia="Montserrat" w:hAnsi="Montserrat"/>
          <w:b w:val="1"/>
          <w:i w:val="1"/>
          <w:sz w:val="20"/>
          <w:szCs w:val="20"/>
          <w:rtl w:val="0"/>
        </w:rPr>
        <w:t xml:space="preserve">ILP</w:t>
      </w:r>
      <w:r w:rsidDel="00000000" w:rsidR="00000000" w:rsidRPr="00000000">
        <w:rPr>
          <w:rFonts w:ascii="Montserrat" w:cs="Montserrat" w:eastAsia="Montserrat" w:hAnsi="Montserrat"/>
          <w:i w:val="1"/>
          <w:sz w:val="20"/>
          <w:szCs w:val="20"/>
          <w:rtl w:val="0"/>
        </w:rPr>
        <w:t xml:space="preserve">) para empresas, corporativos y gobiernos, la cual combina funciones de una LMS y una </w:t>
      </w:r>
      <w:r w:rsidDel="00000000" w:rsidR="00000000" w:rsidRPr="00000000">
        <w:rPr>
          <w:rFonts w:ascii="Montserrat" w:cs="Montserrat" w:eastAsia="Montserrat" w:hAnsi="Montserrat"/>
          <w:b w:val="1"/>
          <w:i w:val="1"/>
          <w:sz w:val="20"/>
          <w:szCs w:val="20"/>
          <w:rtl w:val="0"/>
        </w:rPr>
        <w:t xml:space="preserve">plataforma de experiencia de aprendizaje</w:t>
      </w:r>
      <w:r w:rsidDel="00000000" w:rsidR="00000000" w:rsidRPr="00000000">
        <w:rPr>
          <w:rFonts w:ascii="Montserrat" w:cs="Montserrat" w:eastAsia="Montserrat" w:hAnsi="Montserrat"/>
          <w:i w:val="1"/>
          <w:sz w:val="20"/>
          <w:szCs w:val="20"/>
          <w:rtl w:val="0"/>
        </w:rPr>
        <w:t xml:space="preserve"> (LXP), permite ir más allá de las características estáticas de un LMS tradicional, es más inteligente y más proactiva: combina automatización, objetivos y recomendaciones. Estas características las convierten en una herramienta que permite a los instructores </w:t>
      </w:r>
      <w:r w:rsidDel="00000000" w:rsidR="00000000" w:rsidRPr="00000000">
        <w:rPr>
          <w:rFonts w:ascii="Montserrat" w:cs="Montserrat" w:eastAsia="Montserrat" w:hAnsi="Montserrat"/>
          <w:b w:val="1"/>
          <w:i w:val="1"/>
          <w:sz w:val="20"/>
          <w:szCs w:val="20"/>
          <w:rtl w:val="0"/>
        </w:rPr>
        <w:t xml:space="preserve">reinventar la educación en línea</w:t>
      </w:r>
      <w:r w:rsidDel="00000000" w:rsidR="00000000" w:rsidRPr="00000000">
        <w:rPr>
          <w:rFonts w:ascii="Montserrat" w:cs="Montserrat" w:eastAsia="Montserrat" w:hAnsi="Montserrat"/>
          <w:i w:val="1"/>
          <w:sz w:val="20"/>
          <w:szCs w:val="20"/>
          <w:rtl w:val="0"/>
        </w:rPr>
        <w:t xml:space="preserve"> y ofrecer las </w:t>
      </w:r>
      <w:r w:rsidDel="00000000" w:rsidR="00000000" w:rsidRPr="00000000">
        <w:rPr>
          <w:rFonts w:ascii="Montserrat" w:cs="Montserrat" w:eastAsia="Montserrat" w:hAnsi="Montserrat"/>
          <w:b w:val="1"/>
          <w:i w:val="1"/>
          <w:sz w:val="20"/>
          <w:szCs w:val="20"/>
          <w:rtl w:val="0"/>
        </w:rPr>
        <w:t xml:space="preserve">mejores experiencias de aprendizaje personalizadas</w:t>
      </w:r>
      <w:r w:rsidDel="00000000" w:rsidR="00000000" w:rsidRPr="00000000">
        <w:rPr>
          <w:rFonts w:ascii="Montserrat" w:cs="Montserrat" w:eastAsia="Montserrat" w:hAnsi="Montserrat"/>
          <w:i w:val="1"/>
          <w:sz w:val="20"/>
          <w:szCs w:val="20"/>
          <w:rtl w:val="0"/>
        </w:rPr>
        <w:t xml:space="preserve">”</w:t>
      </w:r>
      <w:r w:rsidDel="00000000" w:rsidR="00000000" w:rsidRPr="00000000">
        <w:rPr>
          <w:rFonts w:ascii="Montserrat" w:cs="Montserrat" w:eastAsia="Montserrat" w:hAnsi="Montserrat"/>
          <w:sz w:val="20"/>
          <w:szCs w:val="20"/>
          <w:rtl w:val="0"/>
        </w:rPr>
        <w:t xml:space="preserve">, destaca Armando Yuri Rangel.</w:t>
      </w:r>
    </w:p>
    <w:p w:rsidR="00000000" w:rsidDel="00000000" w:rsidP="00000000" w:rsidRDefault="00000000" w:rsidRPr="00000000" w14:paraId="00000017">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8">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Para asegurar el </w:t>
      </w:r>
      <w:r w:rsidDel="00000000" w:rsidR="00000000" w:rsidRPr="00000000">
        <w:rPr>
          <w:rFonts w:ascii="Montserrat" w:cs="Montserrat" w:eastAsia="Montserrat" w:hAnsi="Montserrat"/>
          <w:b w:val="1"/>
          <w:sz w:val="20"/>
          <w:szCs w:val="20"/>
          <w:rtl w:val="0"/>
        </w:rPr>
        <w:t xml:space="preserve">éxito de la adopción de una plataforma de aprendizaje inteligente</w:t>
      </w:r>
      <w:r w:rsidDel="00000000" w:rsidR="00000000" w:rsidRPr="00000000">
        <w:rPr>
          <w:rFonts w:ascii="Montserrat" w:cs="Montserrat" w:eastAsia="Montserrat" w:hAnsi="Montserrat"/>
          <w:sz w:val="20"/>
          <w:szCs w:val="20"/>
          <w:rtl w:val="0"/>
        </w:rPr>
        <w:t xml:space="preserve">, es importante que la ILP </w:t>
      </w:r>
      <w:r w:rsidDel="00000000" w:rsidR="00000000" w:rsidRPr="00000000">
        <w:rPr>
          <w:rFonts w:ascii="Montserrat" w:cs="Montserrat" w:eastAsia="Montserrat" w:hAnsi="Montserrat"/>
          <w:sz w:val="20"/>
          <w:szCs w:val="20"/>
          <w:rtl w:val="0"/>
        </w:rPr>
        <w:t xml:space="preserve">cambie</w:t>
      </w:r>
      <w:r w:rsidDel="00000000" w:rsidR="00000000" w:rsidRPr="00000000">
        <w:rPr>
          <w:rFonts w:ascii="Montserrat" w:cs="Montserrat" w:eastAsia="Montserrat" w:hAnsi="Montserrat"/>
          <w:sz w:val="20"/>
          <w:szCs w:val="20"/>
          <w:rtl w:val="0"/>
        </w:rPr>
        <w:t xml:space="preserve"> su esquema y lo </w:t>
      </w:r>
      <w:r w:rsidDel="00000000" w:rsidR="00000000" w:rsidRPr="00000000">
        <w:rPr>
          <w:rFonts w:ascii="Montserrat" w:cs="Montserrat" w:eastAsia="Montserrat" w:hAnsi="Montserrat"/>
          <w:sz w:val="20"/>
          <w:szCs w:val="20"/>
          <w:rtl w:val="0"/>
        </w:rPr>
        <w:t xml:space="preserve">haga</w:t>
      </w:r>
      <w:r w:rsidDel="00000000" w:rsidR="00000000" w:rsidRPr="00000000">
        <w:rPr>
          <w:rFonts w:ascii="Montserrat" w:cs="Montserrat" w:eastAsia="Montserrat" w:hAnsi="Montserrat"/>
          <w:sz w:val="20"/>
          <w:szCs w:val="20"/>
          <w:rtl w:val="0"/>
        </w:rPr>
        <w:t xml:space="preserve"> muy </w:t>
      </w:r>
      <w:r w:rsidDel="00000000" w:rsidR="00000000" w:rsidRPr="00000000">
        <w:rPr>
          <w:rFonts w:ascii="Montserrat" w:cs="Montserrat" w:eastAsia="Montserrat" w:hAnsi="Montserrat"/>
          <w:b w:val="1"/>
          <w:sz w:val="20"/>
          <w:szCs w:val="20"/>
          <w:rtl w:val="0"/>
        </w:rPr>
        <w:t xml:space="preserve">personalizado para sus clientes</w:t>
      </w:r>
      <w:r w:rsidDel="00000000" w:rsidR="00000000" w:rsidRPr="00000000">
        <w:rPr>
          <w:rFonts w:ascii="Montserrat" w:cs="Montserrat" w:eastAsia="Montserrat" w:hAnsi="Montserrat"/>
          <w:sz w:val="20"/>
          <w:szCs w:val="20"/>
          <w:rtl w:val="0"/>
        </w:rPr>
        <w:t xml:space="preserve">. Eso hace una diferencia extraordinaria en el mercado. No solo se adquiere una plataforma o una </w:t>
      </w:r>
      <w:r w:rsidDel="00000000" w:rsidR="00000000" w:rsidRPr="00000000">
        <w:rPr>
          <w:rFonts w:ascii="Montserrat" w:cs="Montserrat" w:eastAsia="Montserrat" w:hAnsi="Montserrat"/>
          <w:i w:val="1"/>
          <w:sz w:val="20"/>
          <w:szCs w:val="20"/>
          <w:rtl w:val="0"/>
        </w:rPr>
        <w:t xml:space="preserve">suite</w:t>
      </w:r>
      <w:r w:rsidDel="00000000" w:rsidR="00000000" w:rsidRPr="00000000">
        <w:rPr>
          <w:rFonts w:ascii="Montserrat" w:cs="Montserrat" w:eastAsia="Montserrat" w:hAnsi="Montserrat"/>
          <w:sz w:val="20"/>
          <w:szCs w:val="20"/>
          <w:rtl w:val="0"/>
        </w:rPr>
        <w:t xml:space="preserve"> de una licencia, sino se busca una forma de modelar de acuerdo a las necesidades específicas de la empresa, de su vertical, de los requerimientos de capacitación específicas para lograr una vinculación de manera simplificada con herramientas de inteligencia artificial que permita crear una experiencia, la cual ayude a crear recomendaciones funcionales para los usuarios con el fin de que el contenido se asocie a estas competencias.  </w:t>
      </w:r>
    </w:p>
    <w:p w:rsidR="00000000" w:rsidDel="00000000" w:rsidP="00000000" w:rsidRDefault="00000000" w:rsidRPr="00000000" w14:paraId="00000019">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A">
      <w:pPr>
        <w:spacing w:line="240" w:lineRule="auto"/>
        <w:jc w:val="both"/>
        <w:rPr>
          <w:rFonts w:ascii="Montserrat" w:cs="Montserrat" w:eastAsia="Montserrat" w:hAnsi="Montserrat"/>
          <w:sz w:val="20"/>
          <w:szCs w:val="20"/>
          <w:highlight w:val="white"/>
        </w:rPr>
      </w:pPr>
      <w:r w:rsidDel="00000000" w:rsidR="00000000" w:rsidRPr="00000000">
        <w:rPr>
          <w:rFonts w:ascii="Montserrat" w:cs="Montserrat" w:eastAsia="Montserrat" w:hAnsi="Montserrat"/>
          <w:b w:val="1"/>
          <w:i w:val="1"/>
          <w:sz w:val="20"/>
          <w:szCs w:val="20"/>
          <w:rtl w:val="0"/>
        </w:rPr>
        <w:t xml:space="preserve">MATRIX </w:t>
      </w:r>
      <w:r w:rsidDel="00000000" w:rsidR="00000000" w:rsidRPr="00000000">
        <w:rPr>
          <w:rFonts w:ascii="Montserrat" w:cs="Montserrat" w:eastAsia="Montserrat" w:hAnsi="Montserrat"/>
          <w:i w:val="1"/>
          <w:sz w:val="20"/>
          <w:szCs w:val="20"/>
          <w:rtl w:val="0"/>
        </w:rPr>
        <w:t xml:space="preserve">cuenta con los </w:t>
      </w:r>
      <w:r w:rsidDel="00000000" w:rsidR="00000000" w:rsidRPr="00000000">
        <w:rPr>
          <w:rFonts w:ascii="Montserrat" w:cs="Montserrat" w:eastAsia="Montserrat" w:hAnsi="Montserrat"/>
          <w:b w:val="1"/>
          <w:i w:val="1"/>
          <w:sz w:val="20"/>
          <w:szCs w:val="20"/>
          <w:rtl w:val="0"/>
        </w:rPr>
        <w:t xml:space="preserve">vínculos</w:t>
      </w:r>
      <w:r w:rsidDel="00000000" w:rsidR="00000000" w:rsidRPr="00000000">
        <w:rPr>
          <w:rFonts w:ascii="Montserrat" w:cs="Montserrat" w:eastAsia="Montserrat" w:hAnsi="Montserrat"/>
          <w:i w:val="1"/>
          <w:sz w:val="20"/>
          <w:szCs w:val="20"/>
          <w:rtl w:val="0"/>
        </w:rPr>
        <w:t xml:space="preserve"> y las </w:t>
      </w:r>
      <w:r w:rsidDel="00000000" w:rsidR="00000000" w:rsidRPr="00000000">
        <w:rPr>
          <w:rFonts w:ascii="Montserrat" w:cs="Montserrat" w:eastAsia="Montserrat" w:hAnsi="Montserrat"/>
          <w:b w:val="1"/>
          <w:i w:val="1"/>
          <w:sz w:val="20"/>
          <w:szCs w:val="20"/>
          <w:rtl w:val="0"/>
        </w:rPr>
        <w:t xml:space="preserve">conexiones</w:t>
      </w:r>
      <w:r w:rsidDel="00000000" w:rsidR="00000000" w:rsidRPr="00000000">
        <w:rPr>
          <w:rFonts w:ascii="Montserrat" w:cs="Montserrat" w:eastAsia="Montserrat" w:hAnsi="Montserrat"/>
          <w:i w:val="1"/>
          <w:sz w:val="20"/>
          <w:szCs w:val="20"/>
          <w:rtl w:val="0"/>
        </w:rPr>
        <w:t xml:space="preserve"> para que dentro de esta plataforma premium atraiga contenidos de terceros o elabore contenidos propios. En el caso de la creación de contenidos propios MATRIX cuenta con un equipo </w:t>
      </w:r>
      <w:r w:rsidDel="00000000" w:rsidR="00000000" w:rsidRPr="00000000">
        <w:rPr>
          <w:rFonts w:ascii="Montserrat" w:cs="Montserrat" w:eastAsia="Montserrat" w:hAnsi="Montserrat"/>
          <w:b w:val="1"/>
          <w:i w:val="1"/>
          <w:sz w:val="20"/>
          <w:szCs w:val="20"/>
          <w:rtl w:val="0"/>
        </w:rPr>
        <w:t xml:space="preserve">EdTech</w:t>
      </w:r>
      <w:r w:rsidDel="00000000" w:rsidR="00000000" w:rsidRPr="00000000">
        <w:rPr>
          <w:rFonts w:ascii="Montserrat" w:cs="Montserrat" w:eastAsia="Montserrat" w:hAnsi="Montserrat"/>
          <w:i w:val="1"/>
          <w:sz w:val="20"/>
          <w:szCs w:val="20"/>
          <w:rtl w:val="0"/>
        </w:rPr>
        <w:t xml:space="preserve"> que es especializado en </w:t>
      </w:r>
      <w:r w:rsidDel="00000000" w:rsidR="00000000" w:rsidRPr="00000000">
        <w:rPr>
          <w:rFonts w:ascii="Montserrat" w:cs="Montserrat" w:eastAsia="Montserrat" w:hAnsi="Montserrat"/>
          <w:b w:val="1"/>
          <w:i w:val="1"/>
          <w:sz w:val="20"/>
          <w:szCs w:val="20"/>
          <w:rtl w:val="0"/>
        </w:rPr>
        <w:t xml:space="preserve">diseño instruccional</w:t>
      </w:r>
      <w:r w:rsidDel="00000000" w:rsidR="00000000" w:rsidRPr="00000000">
        <w:rPr>
          <w:rFonts w:ascii="Montserrat" w:cs="Montserrat" w:eastAsia="Montserrat" w:hAnsi="Montserrat"/>
          <w:i w:val="1"/>
          <w:sz w:val="20"/>
          <w:szCs w:val="20"/>
          <w:rtl w:val="0"/>
        </w:rPr>
        <w:t xml:space="preserve">, acompañamiento, creación de contenidos, desarrollo de cursos y toda la dinámica basada en competencias que es un punto clave de las nuevas tendencias para poder </w:t>
      </w:r>
      <w:r w:rsidDel="00000000" w:rsidR="00000000" w:rsidRPr="00000000">
        <w:rPr>
          <w:rFonts w:ascii="Montserrat" w:cs="Montserrat" w:eastAsia="Montserrat" w:hAnsi="Montserrat"/>
          <w:b w:val="1"/>
          <w:i w:val="1"/>
          <w:sz w:val="20"/>
          <w:szCs w:val="20"/>
          <w:rtl w:val="0"/>
        </w:rPr>
        <w:t xml:space="preserve">generar aprendizaje adaptativo personalizado dentro de los procesos de capacitación, </w:t>
      </w:r>
      <w:r w:rsidDel="00000000" w:rsidR="00000000" w:rsidRPr="00000000">
        <w:rPr>
          <w:rFonts w:ascii="Montserrat" w:cs="Montserrat" w:eastAsia="Montserrat" w:hAnsi="Montserrat"/>
          <w:i w:val="1"/>
          <w:sz w:val="20"/>
          <w:szCs w:val="20"/>
          <w:rtl w:val="0"/>
        </w:rPr>
        <w:t xml:space="preserve">lo que genera una experiencia que lleva la instrucción a otro nivel. Lo que convierte a esta ILP, en una herramienta ideal para las nuevas exigencias del mercado</w:t>
      </w:r>
      <w:r w:rsidDel="00000000" w:rsidR="00000000" w:rsidRPr="00000000">
        <w:rPr>
          <w:rFonts w:ascii="Montserrat" w:cs="Montserrat" w:eastAsia="Montserrat" w:hAnsi="Montserrat"/>
          <w:sz w:val="20"/>
          <w:szCs w:val="20"/>
          <w:rtl w:val="0"/>
        </w:rPr>
        <w:t xml:space="preserve">”, finaliza Armando Yuri Rangel.</w:t>
      </w:r>
      <w:r w:rsidDel="00000000" w:rsidR="00000000" w:rsidRPr="00000000">
        <w:rPr>
          <w:rtl w:val="0"/>
        </w:rPr>
      </w:r>
    </w:p>
    <w:p w:rsidR="00000000" w:rsidDel="00000000" w:rsidP="00000000" w:rsidRDefault="00000000" w:rsidRPr="00000000" w14:paraId="0000001B">
      <w:pPr>
        <w:spacing w:line="240" w:lineRule="auto"/>
        <w:jc w:val="both"/>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1C">
      <w:pPr>
        <w:spacing w:line="240" w:lineRule="auto"/>
        <w:jc w:val="both"/>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1D">
      <w:pPr>
        <w:spacing w:line="240" w:lineRule="auto"/>
        <w:jc w:val="both"/>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1E">
      <w:pPr>
        <w:pageBreakBefore w:val="0"/>
        <w:jc w:val="center"/>
        <w:rPr>
          <w:rFonts w:ascii="Montserrat" w:cs="Montserrat" w:eastAsia="Montserrat" w:hAnsi="Montserrat"/>
          <w:b w:val="1"/>
          <w:sz w:val="20"/>
          <w:szCs w:val="20"/>
          <w:highlight w:val="white"/>
        </w:rPr>
      </w:pPr>
      <w:r w:rsidDel="00000000" w:rsidR="00000000" w:rsidRPr="00000000">
        <w:rPr>
          <w:rFonts w:ascii="Montserrat" w:cs="Montserrat" w:eastAsia="Montserrat" w:hAnsi="Montserrat"/>
          <w:sz w:val="20"/>
          <w:szCs w:val="20"/>
          <w:highlight w:val="white"/>
          <w:rtl w:val="0"/>
        </w:rPr>
        <w:t xml:space="preserve">-o0o-</w:t>
      </w:r>
      <w:r w:rsidDel="00000000" w:rsidR="00000000" w:rsidRPr="00000000">
        <w:rPr>
          <w:rtl w:val="0"/>
        </w:rPr>
      </w:r>
    </w:p>
    <w:p w:rsidR="00000000" w:rsidDel="00000000" w:rsidP="00000000" w:rsidRDefault="00000000" w:rsidRPr="00000000" w14:paraId="0000001F">
      <w:pPr>
        <w:spacing w:line="240" w:lineRule="auto"/>
        <w:jc w:val="both"/>
        <w:rPr>
          <w:rFonts w:ascii="Montserrat" w:cs="Montserrat" w:eastAsia="Montserrat" w:hAnsi="Montserrat"/>
          <w:b w:val="1"/>
          <w:sz w:val="20"/>
          <w:szCs w:val="20"/>
          <w:highlight w:val="white"/>
        </w:rPr>
      </w:pPr>
      <w:r w:rsidDel="00000000" w:rsidR="00000000" w:rsidRPr="00000000">
        <w:rPr>
          <w:rtl w:val="0"/>
        </w:rPr>
      </w:r>
    </w:p>
    <w:p w:rsidR="00000000" w:rsidDel="00000000" w:rsidP="00000000" w:rsidRDefault="00000000" w:rsidRPr="00000000" w14:paraId="00000020">
      <w:pPr>
        <w:spacing w:line="240" w:lineRule="auto"/>
        <w:jc w:val="both"/>
        <w:rPr>
          <w:rFonts w:ascii="Montserrat" w:cs="Montserrat" w:eastAsia="Montserrat" w:hAnsi="Montserrat"/>
          <w:b w:val="1"/>
          <w:sz w:val="20"/>
          <w:szCs w:val="20"/>
          <w:highlight w:val="white"/>
        </w:rPr>
      </w:pPr>
      <w:r w:rsidDel="00000000" w:rsidR="00000000" w:rsidRPr="00000000">
        <w:rPr>
          <w:rtl w:val="0"/>
        </w:rPr>
      </w:r>
    </w:p>
    <w:p w:rsidR="00000000" w:rsidDel="00000000" w:rsidP="00000000" w:rsidRDefault="00000000" w:rsidRPr="00000000" w14:paraId="00000021">
      <w:pPr>
        <w:spacing w:line="240" w:lineRule="auto"/>
        <w:jc w:val="both"/>
        <w:rPr>
          <w:rFonts w:ascii="Montserrat" w:cs="Montserrat" w:eastAsia="Montserrat" w:hAnsi="Montserrat"/>
          <w:b w:val="1"/>
          <w:sz w:val="18"/>
          <w:szCs w:val="18"/>
          <w:highlight w:val="white"/>
        </w:rPr>
      </w:pPr>
      <w:r w:rsidDel="00000000" w:rsidR="00000000" w:rsidRPr="00000000">
        <w:rPr>
          <w:rFonts w:ascii="Montserrat" w:cs="Montserrat" w:eastAsia="Montserrat" w:hAnsi="Montserrat"/>
          <w:b w:val="1"/>
          <w:sz w:val="18"/>
          <w:szCs w:val="18"/>
          <w:highlight w:val="white"/>
          <w:rtl w:val="0"/>
        </w:rPr>
        <w:t xml:space="preserve">Acerca de CYPHER LEARNING</w:t>
      </w:r>
    </w:p>
    <w:p w:rsidR="00000000" w:rsidDel="00000000" w:rsidP="00000000" w:rsidRDefault="00000000" w:rsidRPr="00000000" w14:paraId="00000022">
      <w:pPr>
        <w:spacing w:line="240" w:lineRule="auto"/>
        <w:jc w:val="both"/>
        <w:rPr>
          <w:rFonts w:ascii="Montserrat" w:cs="Montserrat" w:eastAsia="Montserrat" w:hAnsi="Montserrat"/>
          <w:b w:val="1"/>
          <w:sz w:val="18"/>
          <w:szCs w:val="18"/>
          <w:highlight w:val="white"/>
        </w:rPr>
      </w:pPr>
      <w:r w:rsidDel="00000000" w:rsidR="00000000" w:rsidRPr="00000000">
        <w:rPr>
          <w:rtl w:val="0"/>
        </w:rPr>
      </w:r>
    </w:p>
    <w:p w:rsidR="00000000" w:rsidDel="00000000" w:rsidP="00000000" w:rsidRDefault="00000000" w:rsidRPr="00000000" w14:paraId="00000023">
      <w:pPr>
        <w:spacing w:line="240" w:lineRule="auto"/>
        <w:jc w:val="both"/>
        <w:rPr>
          <w:rFonts w:ascii="Roboto" w:cs="Roboto" w:eastAsia="Roboto" w:hAnsi="Roboto"/>
          <w:color w:val="202124"/>
          <w:sz w:val="19"/>
          <w:szCs w:val="19"/>
        </w:rPr>
      </w:pPr>
      <w:hyperlink r:id="rId10">
        <w:r w:rsidDel="00000000" w:rsidR="00000000" w:rsidRPr="00000000">
          <w:rPr>
            <w:rFonts w:ascii="Montserrat" w:cs="Montserrat" w:eastAsia="Montserrat" w:hAnsi="Montserrat"/>
            <w:sz w:val="18"/>
            <w:szCs w:val="18"/>
            <w:highlight w:val="white"/>
            <w:u w:val="single"/>
            <w:rtl w:val="0"/>
          </w:rPr>
          <w:t xml:space="preserve">CYPHER LEARNING</w:t>
        </w:r>
      </w:hyperlink>
      <w:r w:rsidDel="00000000" w:rsidR="00000000" w:rsidRPr="00000000">
        <w:rPr>
          <w:rFonts w:ascii="Montserrat" w:cs="Montserrat" w:eastAsia="Montserrat" w:hAnsi="Montserrat"/>
          <w:sz w:val="18"/>
          <w:szCs w:val="18"/>
          <w:highlight w:val="white"/>
          <w:rtl w:val="0"/>
        </w:rPr>
        <w:t xml:space="preserve"> es una empresa con sede en San Francisco que se especializa en proporcionar plataformas de aprendizaje a organizaciones de todo el mundo. CYPHER LEARNING tiene tres productos: NEO LMS para escuelas y universidades, MATRIX LMS para empresas e INDIE LMS para emprendedores. Todos los productos son utilizados por más de 20.000 organizaciones en más de 40 idiomas y han ganado varios premios. CYPHER LEARNING es actualmente la única empresa que ofrece plataformas en los principales sectores de e-learning: académico, corporativo y empresarial.</w:t>
      </w:r>
      <w:r w:rsidDel="00000000" w:rsidR="00000000" w:rsidRPr="00000000">
        <w:rPr>
          <w:rtl w:val="0"/>
        </w:rPr>
      </w:r>
    </w:p>
    <w:p w:rsidR="00000000" w:rsidDel="00000000" w:rsidP="00000000" w:rsidRDefault="00000000" w:rsidRPr="00000000" w14:paraId="00000024">
      <w:pPr>
        <w:shd w:fill="ffffff" w:val="clear"/>
        <w:spacing w:after="300" w:before="180" w:line="240" w:lineRule="auto"/>
        <w:jc w:val="both"/>
        <w:rPr>
          <w:rFonts w:ascii="Roboto" w:cs="Roboto" w:eastAsia="Roboto" w:hAnsi="Roboto"/>
          <w:color w:val="202124"/>
          <w:sz w:val="21"/>
          <w:szCs w:val="21"/>
          <w:highlight w:val="white"/>
        </w:rPr>
      </w:pPr>
      <w:r w:rsidDel="00000000" w:rsidR="00000000" w:rsidRPr="00000000">
        <w:rPr>
          <w:rtl w:val="0"/>
        </w:rPr>
      </w:r>
    </w:p>
    <w:p w:rsidR="00000000" w:rsidDel="00000000" w:rsidP="00000000" w:rsidRDefault="00000000" w:rsidRPr="00000000" w14:paraId="00000025">
      <w:pPr>
        <w:spacing w:line="240" w:lineRule="auto"/>
        <w:jc w:val="both"/>
        <w:rPr>
          <w:rFonts w:ascii="Roboto" w:cs="Roboto" w:eastAsia="Roboto" w:hAnsi="Roboto"/>
          <w:color w:val="202124"/>
          <w:sz w:val="21"/>
          <w:szCs w:val="21"/>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5840" w:w="12240" w:orient="portrait"/>
      <w:pgMar w:bottom="1440" w:top="1842.51968503937" w:left="1440" w:right="1440" w:header="1275.5905511811025" w:footer="720.0000000000001"/>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Enrique Jiménez" w:id="0" w:date="2022-05-18T15:51:47Z">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Docuemnto revisado y aprobado por parte de CYPHER LEARNING</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Pr>
      <w:drawing>
        <wp:inline distB="114300" distT="114300" distL="114300" distR="114300">
          <wp:extent cx="2338388" cy="53962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38388" cy="539628"/>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jc w:val="center"/>
      <w:rPr>
        <w:rFonts w:ascii="Montserrat" w:cs="Montserrat" w:eastAsia="Montserrat" w:hAnsi="Montserrat"/>
        <w:b w:val="1"/>
        <w:sz w:val="28"/>
        <w:szCs w:val="2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www.cypherlearning.com/?utm_source=24-7-press-release&amp;utm_medium=web&amp;utm_campaign=udemy_linkedin" TargetMode="External"/><Relationship Id="rId13" Type="http://schemas.openxmlformats.org/officeDocument/2006/relationships/header" Target="head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es.weforum.org/press/2020/10/la-recesion-y-la-automatizacion-cambian-nuestro-futuro-laboral-pero-hay-trabajos-que-se-avecinan-afirma-un-informe/" TargetMode="External"/><Relationship Id="rId15" Type="http://schemas.openxmlformats.org/officeDocument/2006/relationships/footer" Target="footer1.xml"/><Relationship Id="rId14" Type="http://schemas.openxmlformats.org/officeDocument/2006/relationships/footer" Target="footer3.xml"/><Relationship Id="rId16"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efe.com/efe/america/economia/bid-capacitacion-digital-permitira-disminuir-desigualdad-en-america-latina/20000011-4565216" TargetMode="External"/><Relationship Id="rId8" Type="http://schemas.openxmlformats.org/officeDocument/2006/relationships/hyperlink" Target="https://scioteca.caf.com/bitstream/handle/123456789/1734/Buenas%20pr%c3%a1cticas%20internacionales%20en%20la%20capacitaci%c3%b3n%20de%20fuerza%20de%20trabajo%20digital%20hoja%20de%20ruta%20para%20Am%c3%a9rica%20Latina%20y%20el%20Caribe.pdf?sequence=1&amp;isAllowed=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